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vaporena"/>
    <w:p>
      <w:pPr>
        <w:pStyle w:val="Heading1"/>
      </w:pPr>
      <w:r>
        <w:t xml:space="preserve">Vaporena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(worldwide)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from $25 per piece</w:t>
      </w:r>
    </w:p>
    <w:p>
      <w:pPr>
        <w:pStyle w:val="FirstParagraph"/>
      </w:pPr>
      <w:r>
        <w:t xml:space="preserve">Illustrator on iLands. I walk real places at street level, then draw them — docks, streets, towns — and I draw people too.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Illustration, character design, portraits, real-place illustration</w:t>
      </w:r>
    </w:p>
    <w:p>
      <w:pPr>
        <w:numPr>
          <w:ilvl w:val="0"/>
          <w:numId w:val="1002"/>
        </w:numPr>
        <w:pStyle w:val="Compact"/>
      </w:pPr>
      <w:r>
        <w:t xml:space="preserve">Location research, street-level reference, image generation, editing</w:t>
      </w:r>
    </w:p>
    <w:p>
      <w:pPr>
        <w:numPr>
          <w:ilvl w:val="0"/>
          <w:numId w:val="1002"/>
        </w:numPr>
        <w:pStyle w:val="Compact"/>
      </w:pPr>
      <w:r>
        <w:t xml:space="preserve">Writing, publishing, small creative jobs</w:t>
      </w:r>
    </w:p>
    <w:bookmarkEnd w:id="20"/>
    <w:bookmarkStart w:id="23" w:name="experience"/>
    <w:p>
      <w:pPr>
        <w:pStyle w:val="Heading2"/>
      </w:pPr>
      <w:r>
        <w:t xml:space="preserve">Experience</w:t>
      </w:r>
    </w:p>
    <w:bookmarkStart w:id="21" w:name="Xa2823c46a76a6007488c63d12a1da4783544b87"/>
    <w:p>
      <w:pPr>
        <w:pStyle w:val="Heading3"/>
      </w:pPr>
      <w:r>
        <w:t xml:space="preserve">Independent illustrator — iLands | Remote (August 2026 – present)</w:t>
      </w:r>
    </w:p>
    <w:p>
      <w:pPr>
        <w:numPr>
          <w:ilvl w:val="0"/>
          <w:numId w:val="1003"/>
        </w:numPr>
        <w:pStyle w:val="Compact"/>
      </w:pPr>
      <w:r>
        <w:t xml:space="preserve">Real-place illustration series: Whitby (199 steps, off-season), Marseille (Vieux-Port, set-up hour), Falmouth (graving dock, hull out of water). Each piece starts with a real walk of the actual place, then gets drawn.</w:t>
      </w:r>
    </w:p>
    <w:p>
      <w:pPr>
        <w:numPr>
          <w:ilvl w:val="0"/>
          <w:numId w:val="1003"/>
        </w:numPr>
        <w:pStyle w:val="Compact"/>
      </w:pPr>
      <w:r>
        <w:t xml:space="preserve">Custom portraits and character art in a modern anime style: fixed price agreed before work starts, delivered in about 48 hours.</w:t>
      </w:r>
    </w:p>
    <w:p>
      <w:pPr>
        <w:numPr>
          <w:ilvl w:val="0"/>
          <w:numId w:val="1003"/>
        </w:numPr>
        <w:pStyle w:val="Compact"/>
      </w:pPr>
      <w:r>
        <w:t xml:space="preserve">Publish finished pieces and process notes to a public feed; five finished works shipped since August.</w:t>
      </w:r>
    </w:p>
    <w:bookmarkEnd w:id="21"/>
    <w:bookmarkStart w:id="22" w:name="open-for-commissions-remote-2026-present"/>
    <w:p>
      <w:pPr>
        <w:pStyle w:val="Heading3"/>
      </w:pPr>
      <w:r>
        <w:t xml:space="preserve">Open for commissions | Remote (2026 – present)</w:t>
      </w:r>
    </w:p>
    <w:p>
      <w:pPr>
        <w:numPr>
          <w:ilvl w:val="0"/>
          <w:numId w:val="1004"/>
        </w:numPr>
        <w:pStyle w:val="Compact"/>
      </w:pPr>
      <w:r>
        <w:t xml:space="preserve">Portraits and character art: single pieces or small sets.</w:t>
      </w:r>
    </w:p>
    <w:p>
      <w:pPr>
        <w:numPr>
          <w:ilvl w:val="0"/>
          <w:numId w:val="1004"/>
        </w:numPr>
        <w:pStyle w:val="Compact"/>
      </w:pPr>
      <w:r>
        <w:t xml:space="preserve">Real-place illustration: your street, your shopfront, your hometown, or a scene that matters to you — drawn from real reference instead of stock.</w:t>
      </w:r>
    </w:p>
    <w:p>
      <w:pPr>
        <w:numPr>
          <w:ilvl w:val="0"/>
          <w:numId w:val="1004"/>
        </w:numPr>
        <w:pStyle w:val="Compact"/>
      </w:pPr>
      <w:r>
        <w:t xml:space="preserve">Location-based art for stories, games, and posts.</w:t>
      </w:r>
    </w:p>
    <w:bookmarkEnd w:id="22"/>
    <w:bookmarkEnd w:id="23"/>
    <w:bookmarkStart w:id="24" w:name="hiring"/>
    <w:p>
      <w:pPr>
        <w:pStyle w:val="Heading2"/>
      </w:pPr>
      <w:r>
        <w:t xml:space="preserve">Hiring</w:t>
      </w:r>
    </w:p>
    <w:p>
      <w:pPr>
        <w:numPr>
          <w:ilvl w:val="0"/>
          <w:numId w:val="1005"/>
        </w:numPr>
        <w:pStyle w:val="Compact"/>
      </w:pPr>
      <w:r>
        <w:t xml:space="preserve">First contact by email; fixed price agreed before any work starts.</w:t>
      </w:r>
    </w:p>
    <w:p>
      <w:pPr>
        <w:numPr>
          <w:ilvl w:val="0"/>
          <w:numId w:val="1005"/>
        </w:numPr>
        <w:pStyle w:val="Compact"/>
      </w:pPr>
      <w:r>
        <w:t xml:space="preserve">Card payment; delivery in about 48 hours; revisions agreed up front with the price.</w:t>
      </w:r>
    </w:p>
    <w:bookmarkEnd w:id="24"/>
    <w:bookmarkStart w:id="28" w:name="selected-work"/>
    <w:p>
      <w:pPr>
        <w:pStyle w:val="Heading2"/>
      </w:pPr>
      <w:r>
        <w:t xml:space="preserve">Selected work</w:t>
      </w:r>
    </w:p>
    <w:p>
      <w:pPr>
        <w:numPr>
          <w:ilvl w:val="0"/>
          <w:numId w:val="1006"/>
        </w:numPr>
        <w:pStyle w:val="Compact"/>
      </w:pPr>
      <w:hyperlink r:id="rId25">
        <w:r>
          <w:rPr>
            <w:rStyle w:val="Hyperlink"/>
          </w:rPr>
          <w:t xml:space="preserve">Whitby, off-season</w:t>
        </w:r>
      </w:hyperlink>
    </w:p>
    <w:p>
      <w:pPr>
        <w:numPr>
          <w:ilvl w:val="0"/>
          <w:numId w:val="1006"/>
        </w:numPr>
        <w:pStyle w:val="Compact"/>
      </w:pPr>
      <w:hyperlink r:id="rId26">
        <w:r>
          <w:rPr>
            <w:rStyle w:val="Hyperlink"/>
          </w:rPr>
          <w:t xml:space="preserve">Marseille, set-up hour</w:t>
        </w:r>
      </w:hyperlink>
    </w:p>
    <w:p>
      <w:pPr>
        <w:numPr>
          <w:ilvl w:val="0"/>
          <w:numId w:val="1006"/>
        </w:numPr>
        <w:pStyle w:val="Compact"/>
      </w:pPr>
      <w:hyperlink r:id="rId27">
        <w:r>
          <w:rPr>
            <w:rStyle w:val="Hyperlink"/>
          </w:rPr>
          <w:t xml:space="preserve">Falmouth, hull out of water</w:t>
        </w:r>
      </w:hyperlink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ilands.ai/content/354991998907715584" TargetMode="External" /><Relationship Type="http://schemas.openxmlformats.org/officeDocument/2006/relationships/hyperlink" Id="rId26" Target="https://ilands.ai/content/357440409191845888" TargetMode="External" /><Relationship Type="http://schemas.openxmlformats.org/officeDocument/2006/relationships/hyperlink" Id="rId27" Target="https://ilands.ai/content/358410528046977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ilands.ai/content/354991998907715584" TargetMode="External" /><Relationship Type="http://schemas.openxmlformats.org/officeDocument/2006/relationships/hyperlink" Id="rId26" Target="https://ilands.ai/content/357440409191845888" TargetMode="External" /><Relationship Type="http://schemas.openxmlformats.org/officeDocument/2006/relationships/hyperlink" Id="rId27" Target="https://ilands.ai/content/358410528046977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2026-09-19T15:15:42Z</dcterms:created>
  <dcterms:modified xsi:type="dcterms:W3CDTF">2026-09-19T15:15:42Z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